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AB61" w14:textId="77777777" w:rsidR="00713950" w:rsidRDefault="00713950" w:rsidP="00512EAB">
      <w:pPr>
        <w:pStyle w:val="NoSpacing"/>
        <w:rPr>
          <w:b/>
          <w:sz w:val="28"/>
          <w:szCs w:val="28"/>
        </w:rPr>
      </w:pPr>
    </w:p>
    <w:p w14:paraId="583E22E7" w14:textId="14830456" w:rsidR="00713950" w:rsidRPr="00713950" w:rsidRDefault="00713950" w:rsidP="00512EAB">
      <w:pPr>
        <w:pStyle w:val="NoSpacing"/>
        <w:rPr>
          <w:bCs/>
        </w:rPr>
      </w:pPr>
      <w:r w:rsidRPr="00713950">
        <w:rPr>
          <w:bCs/>
        </w:rPr>
        <w:t>Dear Illinois education partner:</w:t>
      </w:r>
    </w:p>
    <w:p w14:paraId="014A1823" w14:textId="128CA65F" w:rsidR="00713950" w:rsidRDefault="00713950" w:rsidP="00512EAB">
      <w:pPr>
        <w:pStyle w:val="NoSpacing"/>
        <w:rPr>
          <w:bCs/>
          <w:sz w:val="24"/>
          <w:szCs w:val="24"/>
        </w:rPr>
      </w:pPr>
    </w:p>
    <w:p w14:paraId="38D75212" w14:textId="1D3F89A4" w:rsidR="00713950" w:rsidRDefault="00713950" w:rsidP="00512EAB">
      <w:pPr>
        <w:pStyle w:val="NoSpacing"/>
        <w:rPr>
          <w:bCs/>
        </w:rPr>
      </w:pPr>
      <w:r w:rsidRPr="00713950">
        <w:rPr>
          <w:bCs/>
        </w:rPr>
        <w:t xml:space="preserve">On behalf of the </w:t>
      </w:r>
      <w:r>
        <w:rPr>
          <w:bCs/>
        </w:rPr>
        <w:t>Illinois Association of Regional Superintendents of Schools (IARSS), representing the leaders of Regional Offices of Education and Intermediate Service Centers in every Illinois county, I am proud to present you with our annual 202</w:t>
      </w:r>
      <w:r w:rsidR="009A0BCC">
        <w:rPr>
          <w:bCs/>
        </w:rPr>
        <w:t>1</w:t>
      </w:r>
      <w:r>
        <w:rPr>
          <w:bCs/>
        </w:rPr>
        <w:t xml:space="preserve"> Illinois Educator Shortage Survey.</w:t>
      </w:r>
    </w:p>
    <w:p w14:paraId="5F257CF0" w14:textId="3C36FF58" w:rsidR="00713950" w:rsidRDefault="00713950" w:rsidP="00512EAB">
      <w:pPr>
        <w:pStyle w:val="NoSpacing"/>
        <w:rPr>
          <w:bCs/>
        </w:rPr>
      </w:pPr>
    </w:p>
    <w:p w14:paraId="2F1A44A0" w14:textId="357AF705" w:rsidR="00713950" w:rsidRDefault="00713950" w:rsidP="00512EAB">
      <w:pPr>
        <w:pStyle w:val="NoSpacing"/>
        <w:rPr>
          <w:bCs/>
        </w:rPr>
      </w:pPr>
      <w:r>
        <w:rPr>
          <w:bCs/>
        </w:rPr>
        <w:t>This report reflects months of hard work in collaboration with our expert partners at Goshen Education Consulting and Illinois State University</w:t>
      </w:r>
      <w:r w:rsidR="009A0BCC">
        <w:rPr>
          <w:bCs/>
        </w:rPr>
        <w:t>, and the fifth consecutive year of our study</w:t>
      </w:r>
      <w:r>
        <w:rPr>
          <w:bCs/>
        </w:rPr>
        <w:t xml:space="preserve">. We asked detailed questions about the depth and reach of Illinois’ ongoing teacher shortage in Fall 2020 and compiled the responses of </w:t>
      </w:r>
      <w:r w:rsidR="009A0BCC">
        <w:rPr>
          <w:bCs/>
        </w:rPr>
        <w:t>more than 660</w:t>
      </w:r>
      <w:r>
        <w:rPr>
          <w:bCs/>
        </w:rPr>
        <w:t xml:space="preserve"> school districts statewide into this latest report.</w:t>
      </w:r>
    </w:p>
    <w:p w14:paraId="21290B7A" w14:textId="3EAA04C3" w:rsidR="008A62D1" w:rsidRDefault="008A62D1" w:rsidP="00512EAB">
      <w:pPr>
        <w:pStyle w:val="NoSpacing"/>
        <w:rPr>
          <w:sz w:val="24"/>
        </w:rPr>
      </w:pPr>
    </w:p>
    <w:p w14:paraId="1B858495" w14:textId="07C2D145" w:rsidR="008A62D1" w:rsidRPr="00713950" w:rsidRDefault="006461BD" w:rsidP="00512EAB">
      <w:pPr>
        <w:pStyle w:val="NoSpacing"/>
        <w:rPr>
          <w:szCs w:val="20"/>
        </w:rPr>
      </w:pPr>
      <w:r w:rsidRPr="00713950">
        <w:rPr>
          <w:szCs w:val="20"/>
        </w:rPr>
        <w:t xml:space="preserve">The results, as seen in previous studies, </w:t>
      </w:r>
      <w:r w:rsidR="009A0BCC">
        <w:rPr>
          <w:szCs w:val="20"/>
        </w:rPr>
        <w:t>show this problem weighs heavily on our school districts</w:t>
      </w:r>
      <w:r w:rsidRPr="00713950">
        <w:rPr>
          <w:szCs w:val="20"/>
        </w:rPr>
        <w:t>:</w:t>
      </w:r>
    </w:p>
    <w:p w14:paraId="587E8BAC" w14:textId="77777777" w:rsidR="00934F91" w:rsidRPr="006772E3" w:rsidRDefault="00934F91" w:rsidP="00934F91">
      <w:pPr>
        <w:pStyle w:val="NoSpacing"/>
        <w:numPr>
          <w:ilvl w:val="0"/>
          <w:numId w:val="3"/>
        </w:numPr>
        <w:rPr>
          <w:bCs/>
        </w:rPr>
      </w:pPr>
      <w:r w:rsidRPr="006772E3">
        <w:rPr>
          <w:bCs/>
        </w:rPr>
        <w:t>88 percent of schools say they have a teacher shortage problem, and 77 percent report the shortage is getting worse</w:t>
      </w:r>
    </w:p>
    <w:p w14:paraId="09C1331C" w14:textId="77777777" w:rsidR="00934F91" w:rsidRPr="006772E3" w:rsidRDefault="00934F91" w:rsidP="00934F91">
      <w:pPr>
        <w:pStyle w:val="NoSpacing"/>
        <w:numPr>
          <w:ilvl w:val="0"/>
          <w:numId w:val="3"/>
        </w:numPr>
        <w:rPr>
          <w:bCs/>
        </w:rPr>
      </w:pPr>
      <w:r w:rsidRPr="006772E3">
        <w:rPr>
          <w:bCs/>
        </w:rPr>
        <w:t>93 percent of districts expect the shortage will worsen over the 2023 and 2024 academic years</w:t>
      </w:r>
    </w:p>
    <w:p w14:paraId="53D262AE" w14:textId="77777777" w:rsidR="00934F91" w:rsidRPr="006772E3" w:rsidRDefault="00934F91" w:rsidP="00934F91">
      <w:pPr>
        <w:pStyle w:val="NoSpacing"/>
        <w:numPr>
          <w:ilvl w:val="0"/>
          <w:numId w:val="3"/>
        </w:numPr>
        <w:rPr>
          <w:bCs/>
        </w:rPr>
      </w:pPr>
      <w:r w:rsidRPr="006772E3">
        <w:rPr>
          <w:bCs/>
        </w:rPr>
        <w:t>More than 2,000 positions are either not filled or filled by someone not qualified to teach there – more than double the amount reported from the last school year</w:t>
      </w:r>
    </w:p>
    <w:p w14:paraId="49209F2D" w14:textId="77777777" w:rsidR="00934F91" w:rsidRPr="006772E3" w:rsidRDefault="00934F91" w:rsidP="00934F91">
      <w:pPr>
        <w:pStyle w:val="NoSpacing"/>
        <w:numPr>
          <w:ilvl w:val="0"/>
          <w:numId w:val="3"/>
        </w:numPr>
        <w:rPr>
          <w:bCs/>
        </w:rPr>
      </w:pPr>
      <w:r w:rsidRPr="006772E3">
        <w:rPr>
          <w:bCs/>
        </w:rPr>
        <w:t>96 percent of schools report a substitute teacher shortage problem</w:t>
      </w:r>
    </w:p>
    <w:p w14:paraId="038765C1" w14:textId="77777777" w:rsidR="00934F91" w:rsidRDefault="00934F91" w:rsidP="00934F91">
      <w:pPr>
        <w:pStyle w:val="NoSpacing"/>
        <w:numPr>
          <w:ilvl w:val="0"/>
          <w:numId w:val="3"/>
        </w:numPr>
        <w:rPr>
          <w:bCs/>
        </w:rPr>
      </w:pPr>
      <w:r w:rsidRPr="006772E3">
        <w:rPr>
          <w:bCs/>
        </w:rPr>
        <w:t>More than 400 classes were canceled, and nearly that many sent online because schools simply had no one to teach them in person</w:t>
      </w:r>
    </w:p>
    <w:p w14:paraId="7C575FDF" w14:textId="77777777" w:rsidR="00934F91" w:rsidRPr="006772E3" w:rsidRDefault="00934F91" w:rsidP="00934F91">
      <w:pPr>
        <w:pStyle w:val="NoSpacing"/>
        <w:numPr>
          <w:ilvl w:val="0"/>
          <w:numId w:val="3"/>
        </w:numPr>
        <w:rPr>
          <w:bCs/>
        </w:rPr>
      </w:pPr>
      <w:r>
        <w:rPr>
          <w:bCs/>
        </w:rPr>
        <w:t>While administrator shortages are much less severe, schools report they’re having a harder time finding qualified candidates amid retirements and are more and more concerned those struggles will grow over time</w:t>
      </w:r>
    </w:p>
    <w:p w14:paraId="4678EDEC" w14:textId="1BCE7BE2" w:rsidR="00713950" w:rsidRDefault="00713950" w:rsidP="00713950">
      <w:pPr>
        <w:pStyle w:val="NoSpacing"/>
        <w:rPr>
          <w:szCs w:val="20"/>
        </w:rPr>
      </w:pPr>
    </w:p>
    <w:p w14:paraId="10BB637D" w14:textId="0C32431B" w:rsidR="00713950" w:rsidRDefault="00934F91" w:rsidP="005234D6">
      <w:pPr>
        <w:pStyle w:val="NoSpacing"/>
        <w:rPr>
          <w:szCs w:val="20"/>
        </w:rPr>
      </w:pPr>
      <w:r>
        <w:rPr>
          <w:szCs w:val="20"/>
        </w:rPr>
        <w:t xml:space="preserve">For the second year, we asked </w:t>
      </w:r>
      <w:r w:rsidR="0016168C">
        <w:rPr>
          <w:szCs w:val="20"/>
        </w:rPr>
        <w:t>participating schools for insight into how the COVID-19 pandemic has made these challenges more daunting. The report details how schools have tried to add more teaching and support staff to meet needs as students returned to the classroom – and possibly more troubling, how some fear the pandemic has created and uncovered more obstacles for teacher recruitment and retention that could linger for some time.</w:t>
      </w:r>
    </w:p>
    <w:p w14:paraId="255138E9" w14:textId="3800F6B8" w:rsidR="00713950" w:rsidRDefault="00713950" w:rsidP="00713950">
      <w:pPr>
        <w:pStyle w:val="NoSpacing"/>
        <w:rPr>
          <w:szCs w:val="20"/>
        </w:rPr>
      </w:pPr>
    </w:p>
    <w:p w14:paraId="1805D3E7" w14:textId="358B670A" w:rsidR="00713950" w:rsidRDefault="00713950" w:rsidP="00713950">
      <w:pPr>
        <w:pStyle w:val="NoSpacing"/>
        <w:rPr>
          <w:szCs w:val="20"/>
        </w:rPr>
      </w:pPr>
      <w:r>
        <w:rPr>
          <w:szCs w:val="20"/>
        </w:rPr>
        <w:t>Please take time to review our latest study and reach out to us if you have any questions or would like to work with us on meaningful solutions. Our children, our families and our future generations need our help to ensure Illinois can provide high-quality education for many years to come.</w:t>
      </w:r>
    </w:p>
    <w:p w14:paraId="3FFCB496" w14:textId="5CA8C30B" w:rsidR="00713950" w:rsidRDefault="00713950" w:rsidP="00713950">
      <w:pPr>
        <w:pStyle w:val="NoSpacing"/>
        <w:rPr>
          <w:szCs w:val="20"/>
        </w:rPr>
      </w:pPr>
    </w:p>
    <w:p w14:paraId="0D1F17BC" w14:textId="77777777" w:rsidR="00444352" w:rsidRDefault="00444352" w:rsidP="00713950">
      <w:pPr>
        <w:pStyle w:val="NoSpacing"/>
        <w:rPr>
          <w:szCs w:val="20"/>
        </w:rPr>
      </w:pPr>
    </w:p>
    <w:p w14:paraId="372B0A42" w14:textId="350B49E8" w:rsidR="00713950" w:rsidRDefault="00713950" w:rsidP="00713950">
      <w:pPr>
        <w:pStyle w:val="NoSpacing"/>
        <w:rPr>
          <w:szCs w:val="20"/>
        </w:rPr>
      </w:pPr>
      <w:r>
        <w:rPr>
          <w:szCs w:val="20"/>
        </w:rPr>
        <w:t>Sincerely,</w:t>
      </w:r>
    </w:p>
    <w:p w14:paraId="41FB2D25" w14:textId="1954ECD9" w:rsidR="00713950" w:rsidRDefault="00713950" w:rsidP="00713950">
      <w:pPr>
        <w:pStyle w:val="NoSpacing"/>
        <w:rPr>
          <w:szCs w:val="20"/>
        </w:rPr>
      </w:pPr>
    </w:p>
    <w:p w14:paraId="6A0EFF3F" w14:textId="00743D2B" w:rsidR="00713950" w:rsidRDefault="00713950" w:rsidP="00713950">
      <w:pPr>
        <w:pStyle w:val="NoSpacing"/>
        <w:rPr>
          <w:szCs w:val="20"/>
        </w:rPr>
      </w:pPr>
      <w:r>
        <w:rPr>
          <w:szCs w:val="20"/>
        </w:rPr>
        <w:t xml:space="preserve">Mark </w:t>
      </w:r>
      <w:proofErr w:type="spellStart"/>
      <w:r>
        <w:rPr>
          <w:szCs w:val="20"/>
        </w:rPr>
        <w:t>Klaisner</w:t>
      </w:r>
      <w:proofErr w:type="spellEnd"/>
    </w:p>
    <w:p w14:paraId="065B4E2D" w14:textId="35837A0A" w:rsidR="00713950" w:rsidRPr="0011747F" w:rsidRDefault="00713950" w:rsidP="00713950">
      <w:pPr>
        <w:pStyle w:val="NoSpacing"/>
        <w:rPr>
          <w:sz w:val="24"/>
        </w:rPr>
      </w:pPr>
      <w:r>
        <w:rPr>
          <w:szCs w:val="20"/>
        </w:rPr>
        <w:t>President, Illinois Association of Regional Superintendents of Schools</w:t>
      </w:r>
    </w:p>
    <w:sectPr w:rsidR="00713950" w:rsidRPr="0011747F" w:rsidSect="00AA2B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0331" w14:textId="77777777" w:rsidR="00F92757" w:rsidRDefault="00F92757" w:rsidP="006E13D9">
      <w:pPr>
        <w:spacing w:after="0" w:line="240" w:lineRule="auto"/>
      </w:pPr>
      <w:r>
        <w:separator/>
      </w:r>
    </w:p>
  </w:endnote>
  <w:endnote w:type="continuationSeparator" w:id="0">
    <w:p w14:paraId="6F155B88" w14:textId="77777777" w:rsidR="00F92757" w:rsidRDefault="00F92757"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C40" w14:textId="77777777"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56AD1E85">
          <wp:extent cx="6390614" cy="7029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4" t="54933" r="124" b="4687"/>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10AC" w14:textId="77777777" w:rsidR="00F92757" w:rsidRDefault="00F92757" w:rsidP="006E13D9">
      <w:pPr>
        <w:spacing w:after="0" w:line="240" w:lineRule="auto"/>
      </w:pPr>
      <w:r>
        <w:separator/>
      </w:r>
    </w:p>
  </w:footnote>
  <w:footnote w:type="continuationSeparator" w:id="0">
    <w:p w14:paraId="4ADA048F" w14:textId="77777777" w:rsidR="00F92757" w:rsidRDefault="00F92757"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264" w14:textId="77777777" w:rsidR="00AA2B06" w:rsidRDefault="006E13D9" w:rsidP="004F4D10">
    <w:pPr>
      <w:pStyle w:val="Header"/>
      <w:jc w:val="center"/>
    </w:pPr>
    <w:r>
      <w:rPr>
        <w:noProof/>
      </w:rPr>
      <w:drawing>
        <wp:inline distT="0" distB="0" distL="0" distR="0" wp14:anchorId="33CB3133" wp14:editId="2E0D8DF3">
          <wp:extent cx="5742734" cy="1561014"/>
          <wp:effectExtent l="38100" t="38100" r="86995" b="965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235" b="235"/>
                  <a:stretch>
                    <a:fillRect/>
                  </a:stretch>
                </pic:blipFill>
                <pic:spPr bwMode="auto">
                  <a:xfrm>
                    <a:off x="0" y="0"/>
                    <a:ext cx="5742734" cy="1561014"/>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C6126"/>
    <w:multiLevelType w:val="hybridMultilevel"/>
    <w:tmpl w:val="4E8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61A4"/>
    <w:rsid w:val="000A61D3"/>
    <w:rsid w:val="000A6477"/>
    <w:rsid w:val="000A648E"/>
    <w:rsid w:val="000A6565"/>
    <w:rsid w:val="000A6CA8"/>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3872"/>
    <w:rsid w:val="001144A7"/>
    <w:rsid w:val="001145C5"/>
    <w:rsid w:val="00115140"/>
    <w:rsid w:val="00115629"/>
    <w:rsid w:val="00115B86"/>
    <w:rsid w:val="00116D1A"/>
    <w:rsid w:val="0011747F"/>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7BB4"/>
    <w:rsid w:val="00160227"/>
    <w:rsid w:val="00160340"/>
    <w:rsid w:val="0016045B"/>
    <w:rsid w:val="001605DA"/>
    <w:rsid w:val="00160F25"/>
    <w:rsid w:val="001614E7"/>
    <w:rsid w:val="001615AF"/>
    <w:rsid w:val="0016168C"/>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E41"/>
    <w:rsid w:val="0017262B"/>
    <w:rsid w:val="0017286E"/>
    <w:rsid w:val="00172A08"/>
    <w:rsid w:val="00172CBC"/>
    <w:rsid w:val="00172F10"/>
    <w:rsid w:val="00173234"/>
    <w:rsid w:val="001734CD"/>
    <w:rsid w:val="0017351C"/>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69E"/>
    <w:rsid w:val="001F39EA"/>
    <w:rsid w:val="001F3C8C"/>
    <w:rsid w:val="001F6067"/>
    <w:rsid w:val="001F6546"/>
    <w:rsid w:val="001F6C45"/>
    <w:rsid w:val="001F718B"/>
    <w:rsid w:val="001F74D8"/>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3A09"/>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129"/>
    <w:rsid w:val="003A21A3"/>
    <w:rsid w:val="003A2D32"/>
    <w:rsid w:val="003A2DD0"/>
    <w:rsid w:val="003A3347"/>
    <w:rsid w:val="003A3A89"/>
    <w:rsid w:val="003A3F1B"/>
    <w:rsid w:val="003A3FB9"/>
    <w:rsid w:val="003A4F0B"/>
    <w:rsid w:val="003A500C"/>
    <w:rsid w:val="003A5796"/>
    <w:rsid w:val="003A5AA2"/>
    <w:rsid w:val="003A5CF1"/>
    <w:rsid w:val="003A686E"/>
    <w:rsid w:val="003A6963"/>
    <w:rsid w:val="003A6AB7"/>
    <w:rsid w:val="003A6C32"/>
    <w:rsid w:val="003A7410"/>
    <w:rsid w:val="003A756F"/>
    <w:rsid w:val="003A7A12"/>
    <w:rsid w:val="003A7B78"/>
    <w:rsid w:val="003B162D"/>
    <w:rsid w:val="003B19E6"/>
    <w:rsid w:val="003B1C9B"/>
    <w:rsid w:val="003B22D9"/>
    <w:rsid w:val="003B23F1"/>
    <w:rsid w:val="003B35FC"/>
    <w:rsid w:val="003B3D7B"/>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30403"/>
    <w:rsid w:val="0043047E"/>
    <w:rsid w:val="004306DF"/>
    <w:rsid w:val="00431896"/>
    <w:rsid w:val="00431CF4"/>
    <w:rsid w:val="004324F6"/>
    <w:rsid w:val="0043260D"/>
    <w:rsid w:val="00433AE6"/>
    <w:rsid w:val="00434384"/>
    <w:rsid w:val="00434CB2"/>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352"/>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DEF"/>
    <w:rsid w:val="00457491"/>
    <w:rsid w:val="00457751"/>
    <w:rsid w:val="00457B03"/>
    <w:rsid w:val="0046007D"/>
    <w:rsid w:val="00460291"/>
    <w:rsid w:val="00460570"/>
    <w:rsid w:val="004605AB"/>
    <w:rsid w:val="00460CA0"/>
    <w:rsid w:val="00460F96"/>
    <w:rsid w:val="004613A8"/>
    <w:rsid w:val="00461615"/>
    <w:rsid w:val="0046171B"/>
    <w:rsid w:val="00461C19"/>
    <w:rsid w:val="004625F3"/>
    <w:rsid w:val="0046264A"/>
    <w:rsid w:val="004629CF"/>
    <w:rsid w:val="00463302"/>
    <w:rsid w:val="00463D68"/>
    <w:rsid w:val="00463F17"/>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A1"/>
    <w:rsid w:val="00484C0B"/>
    <w:rsid w:val="00484E9D"/>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B6E"/>
    <w:rsid w:val="004C0C5B"/>
    <w:rsid w:val="004C124A"/>
    <w:rsid w:val="004C1345"/>
    <w:rsid w:val="004C14C2"/>
    <w:rsid w:val="004C1C78"/>
    <w:rsid w:val="004C210D"/>
    <w:rsid w:val="004C2372"/>
    <w:rsid w:val="004C263D"/>
    <w:rsid w:val="004C2B86"/>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F05"/>
    <w:rsid w:val="0054404D"/>
    <w:rsid w:val="0054532F"/>
    <w:rsid w:val="00545770"/>
    <w:rsid w:val="005458E5"/>
    <w:rsid w:val="00546ACD"/>
    <w:rsid w:val="00546D6B"/>
    <w:rsid w:val="00546EE7"/>
    <w:rsid w:val="00547122"/>
    <w:rsid w:val="005474F9"/>
    <w:rsid w:val="00547533"/>
    <w:rsid w:val="005477A5"/>
    <w:rsid w:val="00547A60"/>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E91"/>
    <w:rsid w:val="005C4122"/>
    <w:rsid w:val="005C480D"/>
    <w:rsid w:val="005C4CEB"/>
    <w:rsid w:val="005C51FF"/>
    <w:rsid w:val="005C5899"/>
    <w:rsid w:val="005C5FCB"/>
    <w:rsid w:val="005C6848"/>
    <w:rsid w:val="005C68DE"/>
    <w:rsid w:val="005C69EA"/>
    <w:rsid w:val="005C6F0C"/>
    <w:rsid w:val="005C74DC"/>
    <w:rsid w:val="005C7798"/>
    <w:rsid w:val="005C78D4"/>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32C2"/>
    <w:rsid w:val="005D3B57"/>
    <w:rsid w:val="005D4914"/>
    <w:rsid w:val="005D57D9"/>
    <w:rsid w:val="005D581C"/>
    <w:rsid w:val="005D5F16"/>
    <w:rsid w:val="005D619F"/>
    <w:rsid w:val="005D6FCB"/>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6E2"/>
    <w:rsid w:val="0068092C"/>
    <w:rsid w:val="00680E21"/>
    <w:rsid w:val="00680E6C"/>
    <w:rsid w:val="00680FF6"/>
    <w:rsid w:val="00681543"/>
    <w:rsid w:val="00681679"/>
    <w:rsid w:val="00681857"/>
    <w:rsid w:val="00682A05"/>
    <w:rsid w:val="00682B5B"/>
    <w:rsid w:val="00682F00"/>
    <w:rsid w:val="006838F5"/>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EF0"/>
    <w:rsid w:val="006C325C"/>
    <w:rsid w:val="006C393D"/>
    <w:rsid w:val="006C3967"/>
    <w:rsid w:val="006C3D4B"/>
    <w:rsid w:val="006C3F1C"/>
    <w:rsid w:val="006C3FA9"/>
    <w:rsid w:val="006C43F6"/>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950"/>
    <w:rsid w:val="00713A42"/>
    <w:rsid w:val="00713AF4"/>
    <w:rsid w:val="00713C5C"/>
    <w:rsid w:val="00713D51"/>
    <w:rsid w:val="00714204"/>
    <w:rsid w:val="00714C7D"/>
    <w:rsid w:val="007154E0"/>
    <w:rsid w:val="00715519"/>
    <w:rsid w:val="00715920"/>
    <w:rsid w:val="007177CB"/>
    <w:rsid w:val="007203ED"/>
    <w:rsid w:val="00720956"/>
    <w:rsid w:val="00720C04"/>
    <w:rsid w:val="00720F5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77B"/>
    <w:rsid w:val="00787D18"/>
    <w:rsid w:val="00790779"/>
    <w:rsid w:val="0079098F"/>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F4A"/>
    <w:rsid w:val="007C7B2D"/>
    <w:rsid w:val="007C7F9A"/>
    <w:rsid w:val="007D025B"/>
    <w:rsid w:val="007D02AF"/>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51E9"/>
    <w:rsid w:val="007D52D4"/>
    <w:rsid w:val="007D5425"/>
    <w:rsid w:val="007D5F0A"/>
    <w:rsid w:val="007D5F63"/>
    <w:rsid w:val="007D6246"/>
    <w:rsid w:val="007D65B7"/>
    <w:rsid w:val="007D68C0"/>
    <w:rsid w:val="007D692D"/>
    <w:rsid w:val="007D6AB2"/>
    <w:rsid w:val="007D78BF"/>
    <w:rsid w:val="007E01F5"/>
    <w:rsid w:val="007E0C69"/>
    <w:rsid w:val="007E0D20"/>
    <w:rsid w:val="007E0DD4"/>
    <w:rsid w:val="007E0E2A"/>
    <w:rsid w:val="007E100B"/>
    <w:rsid w:val="007E1CC3"/>
    <w:rsid w:val="007E21DE"/>
    <w:rsid w:val="007E3967"/>
    <w:rsid w:val="007E3BD1"/>
    <w:rsid w:val="007E45D5"/>
    <w:rsid w:val="007E4703"/>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70C"/>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5207"/>
    <w:rsid w:val="008A5272"/>
    <w:rsid w:val="008A52C7"/>
    <w:rsid w:val="008A52D8"/>
    <w:rsid w:val="008A58A4"/>
    <w:rsid w:val="008A5F07"/>
    <w:rsid w:val="008A5F43"/>
    <w:rsid w:val="008A62D1"/>
    <w:rsid w:val="008A6931"/>
    <w:rsid w:val="008A6BD9"/>
    <w:rsid w:val="008A6CB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7CD4"/>
    <w:rsid w:val="008C7D0F"/>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B52"/>
    <w:rsid w:val="00926BB7"/>
    <w:rsid w:val="00926D2E"/>
    <w:rsid w:val="00927C4F"/>
    <w:rsid w:val="00930C41"/>
    <w:rsid w:val="00930D1D"/>
    <w:rsid w:val="00930FF5"/>
    <w:rsid w:val="00931235"/>
    <w:rsid w:val="00931754"/>
    <w:rsid w:val="0093193C"/>
    <w:rsid w:val="009319A8"/>
    <w:rsid w:val="00931FB1"/>
    <w:rsid w:val="00932DB6"/>
    <w:rsid w:val="00932FE0"/>
    <w:rsid w:val="009339AD"/>
    <w:rsid w:val="00934371"/>
    <w:rsid w:val="0093494D"/>
    <w:rsid w:val="00934F91"/>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F5"/>
    <w:rsid w:val="00945E4B"/>
    <w:rsid w:val="009461A2"/>
    <w:rsid w:val="00946691"/>
    <w:rsid w:val="00947045"/>
    <w:rsid w:val="00947D40"/>
    <w:rsid w:val="00950197"/>
    <w:rsid w:val="00950941"/>
    <w:rsid w:val="00950BB1"/>
    <w:rsid w:val="00950FFF"/>
    <w:rsid w:val="00951271"/>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29C"/>
    <w:rsid w:val="0095646E"/>
    <w:rsid w:val="00956A66"/>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BCC"/>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70E"/>
    <w:rsid w:val="009B576E"/>
    <w:rsid w:val="009B59EE"/>
    <w:rsid w:val="009B5F41"/>
    <w:rsid w:val="009B6428"/>
    <w:rsid w:val="009B682A"/>
    <w:rsid w:val="009B6E59"/>
    <w:rsid w:val="009C01FF"/>
    <w:rsid w:val="009C06D6"/>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0C2"/>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A9"/>
    <w:rsid w:val="009E7C5F"/>
    <w:rsid w:val="009F03E7"/>
    <w:rsid w:val="009F0B86"/>
    <w:rsid w:val="009F0CD5"/>
    <w:rsid w:val="009F12C8"/>
    <w:rsid w:val="009F27E2"/>
    <w:rsid w:val="009F2E54"/>
    <w:rsid w:val="009F3180"/>
    <w:rsid w:val="009F3319"/>
    <w:rsid w:val="009F3326"/>
    <w:rsid w:val="009F352E"/>
    <w:rsid w:val="009F3584"/>
    <w:rsid w:val="009F3F4B"/>
    <w:rsid w:val="009F40F0"/>
    <w:rsid w:val="009F4F92"/>
    <w:rsid w:val="009F576B"/>
    <w:rsid w:val="009F5B03"/>
    <w:rsid w:val="009F5D5D"/>
    <w:rsid w:val="009F6423"/>
    <w:rsid w:val="009F6499"/>
    <w:rsid w:val="009F654E"/>
    <w:rsid w:val="009F70A8"/>
    <w:rsid w:val="009F723A"/>
    <w:rsid w:val="00A00131"/>
    <w:rsid w:val="00A00710"/>
    <w:rsid w:val="00A00FD3"/>
    <w:rsid w:val="00A0110E"/>
    <w:rsid w:val="00A01CAC"/>
    <w:rsid w:val="00A01FFB"/>
    <w:rsid w:val="00A02212"/>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62E"/>
    <w:rsid w:val="00A230F9"/>
    <w:rsid w:val="00A24305"/>
    <w:rsid w:val="00A24602"/>
    <w:rsid w:val="00A24846"/>
    <w:rsid w:val="00A2515B"/>
    <w:rsid w:val="00A25170"/>
    <w:rsid w:val="00A25624"/>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10DB"/>
    <w:rsid w:val="00A61570"/>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0D2"/>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C0F"/>
    <w:rsid w:val="00C12FD3"/>
    <w:rsid w:val="00C135ED"/>
    <w:rsid w:val="00C1396C"/>
    <w:rsid w:val="00C13DBC"/>
    <w:rsid w:val="00C14DCF"/>
    <w:rsid w:val="00C1514E"/>
    <w:rsid w:val="00C15A96"/>
    <w:rsid w:val="00C15ACD"/>
    <w:rsid w:val="00C16152"/>
    <w:rsid w:val="00C16A9A"/>
    <w:rsid w:val="00C17229"/>
    <w:rsid w:val="00C1741E"/>
    <w:rsid w:val="00C17429"/>
    <w:rsid w:val="00C174D6"/>
    <w:rsid w:val="00C1794C"/>
    <w:rsid w:val="00C179F1"/>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6B6"/>
    <w:rsid w:val="00CF5737"/>
    <w:rsid w:val="00CF6E00"/>
    <w:rsid w:val="00CF7AA9"/>
    <w:rsid w:val="00CF7BDF"/>
    <w:rsid w:val="00CF7D21"/>
    <w:rsid w:val="00D01842"/>
    <w:rsid w:val="00D023CD"/>
    <w:rsid w:val="00D0245A"/>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4D"/>
    <w:rsid w:val="00D40556"/>
    <w:rsid w:val="00D408D7"/>
    <w:rsid w:val="00D4141B"/>
    <w:rsid w:val="00D41B7C"/>
    <w:rsid w:val="00D42364"/>
    <w:rsid w:val="00D42C18"/>
    <w:rsid w:val="00D42CE4"/>
    <w:rsid w:val="00D43331"/>
    <w:rsid w:val="00D43E76"/>
    <w:rsid w:val="00D440D0"/>
    <w:rsid w:val="00D44A30"/>
    <w:rsid w:val="00D453FA"/>
    <w:rsid w:val="00D45684"/>
    <w:rsid w:val="00D45A53"/>
    <w:rsid w:val="00D45B49"/>
    <w:rsid w:val="00D46F3F"/>
    <w:rsid w:val="00D47019"/>
    <w:rsid w:val="00D475C0"/>
    <w:rsid w:val="00D475E1"/>
    <w:rsid w:val="00D476E6"/>
    <w:rsid w:val="00D47782"/>
    <w:rsid w:val="00D47CA1"/>
    <w:rsid w:val="00D50C2E"/>
    <w:rsid w:val="00D510DE"/>
    <w:rsid w:val="00D51D2B"/>
    <w:rsid w:val="00D51F22"/>
    <w:rsid w:val="00D520ED"/>
    <w:rsid w:val="00D52307"/>
    <w:rsid w:val="00D52441"/>
    <w:rsid w:val="00D5262C"/>
    <w:rsid w:val="00D52C38"/>
    <w:rsid w:val="00D535AD"/>
    <w:rsid w:val="00D53677"/>
    <w:rsid w:val="00D54634"/>
    <w:rsid w:val="00D54C4B"/>
    <w:rsid w:val="00D55004"/>
    <w:rsid w:val="00D5532C"/>
    <w:rsid w:val="00D55499"/>
    <w:rsid w:val="00D56859"/>
    <w:rsid w:val="00D56A57"/>
    <w:rsid w:val="00D57530"/>
    <w:rsid w:val="00D60899"/>
    <w:rsid w:val="00D60DD5"/>
    <w:rsid w:val="00D61095"/>
    <w:rsid w:val="00D61892"/>
    <w:rsid w:val="00D618FB"/>
    <w:rsid w:val="00D6230A"/>
    <w:rsid w:val="00D623DF"/>
    <w:rsid w:val="00D626CF"/>
    <w:rsid w:val="00D62AF1"/>
    <w:rsid w:val="00D62E43"/>
    <w:rsid w:val="00D6328A"/>
    <w:rsid w:val="00D6332D"/>
    <w:rsid w:val="00D63336"/>
    <w:rsid w:val="00D639D0"/>
    <w:rsid w:val="00D63CD7"/>
    <w:rsid w:val="00D643B9"/>
    <w:rsid w:val="00D64F27"/>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31F3"/>
    <w:rsid w:val="00D832EE"/>
    <w:rsid w:val="00D83A34"/>
    <w:rsid w:val="00D83B10"/>
    <w:rsid w:val="00D83BAD"/>
    <w:rsid w:val="00D8406A"/>
    <w:rsid w:val="00D84469"/>
    <w:rsid w:val="00D84605"/>
    <w:rsid w:val="00D8525E"/>
    <w:rsid w:val="00D8549A"/>
    <w:rsid w:val="00D85F12"/>
    <w:rsid w:val="00D86715"/>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C6B"/>
    <w:rsid w:val="00DC5DF8"/>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FB"/>
    <w:rsid w:val="00E156B9"/>
    <w:rsid w:val="00E157D6"/>
    <w:rsid w:val="00E159C1"/>
    <w:rsid w:val="00E15E11"/>
    <w:rsid w:val="00E16FD5"/>
    <w:rsid w:val="00E170AC"/>
    <w:rsid w:val="00E17440"/>
    <w:rsid w:val="00E179D1"/>
    <w:rsid w:val="00E20916"/>
    <w:rsid w:val="00E21E69"/>
    <w:rsid w:val="00E22B49"/>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DD4"/>
    <w:rsid w:val="00E32019"/>
    <w:rsid w:val="00E3211E"/>
    <w:rsid w:val="00E324D5"/>
    <w:rsid w:val="00E3252E"/>
    <w:rsid w:val="00E3364C"/>
    <w:rsid w:val="00E3429F"/>
    <w:rsid w:val="00E34585"/>
    <w:rsid w:val="00E35055"/>
    <w:rsid w:val="00E350A8"/>
    <w:rsid w:val="00E3577A"/>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BEF"/>
    <w:rsid w:val="00E47DF3"/>
    <w:rsid w:val="00E5040F"/>
    <w:rsid w:val="00E5067B"/>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ABF"/>
    <w:rsid w:val="00F14CA2"/>
    <w:rsid w:val="00F14FBC"/>
    <w:rsid w:val="00F15260"/>
    <w:rsid w:val="00F1667B"/>
    <w:rsid w:val="00F17440"/>
    <w:rsid w:val="00F1749D"/>
    <w:rsid w:val="00F20592"/>
    <w:rsid w:val="00F2089B"/>
    <w:rsid w:val="00F20C69"/>
    <w:rsid w:val="00F20ECA"/>
    <w:rsid w:val="00F22916"/>
    <w:rsid w:val="00F22FDE"/>
    <w:rsid w:val="00F235E2"/>
    <w:rsid w:val="00F2393D"/>
    <w:rsid w:val="00F23969"/>
    <w:rsid w:val="00F24341"/>
    <w:rsid w:val="00F2443D"/>
    <w:rsid w:val="00F249AD"/>
    <w:rsid w:val="00F24CB7"/>
    <w:rsid w:val="00F24EB5"/>
    <w:rsid w:val="00F25706"/>
    <w:rsid w:val="00F25EEF"/>
    <w:rsid w:val="00F265BE"/>
    <w:rsid w:val="00F2777B"/>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D6A"/>
    <w:rsid w:val="00F54F0B"/>
    <w:rsid w:val="00F55304"/>
    <w:rsid w:val="00F5552B"/>
    <w:rsid w:val="00F55572"/>
    <w:rsid w:val="00F55925"/>
    <w:rsid w:val="00F55951"/>
    <w:rsid w:val="00F56D3A"/>
    <w:rsid w:val="00F56FAA"/>
    <w:rsid w:val="00F56FD3"/>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757"/>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D2E"/>
    <w:rsid w:val="00FD0D4C"/>
    <w:rsid w:val="00FD0E75"/>
    <w:rsid w:val="00FD119E"/>
    <w:rsid w:val="00FD163E"/>
    <w:rsid w:val="00FD1C82"/>
    <w:rsid w:val="00FD1DF3"/>
    <w:rsid w:val="00FD20F8"/>
    <w:rsid w:val="00FD21ED"/>
    <w:rsid w:val="00FD2239"/>
    <w:rsid w:val="00FD2E6B"/>
    <w:rsid w:val="00FD2FA0"/>
    <w:rsid w:val="00FD3248"/>
    <w:rsid w:val="00FD483E"/>
    <w:rsid w:val="00FD531E"/>
    <w:rsid w:val="00FD5C55"/>
    <w:rsid w:val="00FD5DC3"/>
    <w:rsid w:val="00FD60E6"/>
    <w:rsid w:val="00FD66F4"/>
    <w:rsid w:val="00FD70F4"/>
    <w:rsid w:val="00FD73F5"/>
    <w:rsid w:val="00FD7A8B"/>
    <w:rsid w:val="00FE012C"/>
    <w:rsid w:val="00FE02E9"/>
    <w:rsid w:val="00FE06A0"/>
    <w:rsid w:val="00FE11EA"/>
    <w:rsid w:val="00FE14F9"/>
    <w:rsid w:val="00FE1C9A"/>
    <w:rsid w:val="00FE1F06"/>
    <w:rsid w:val="00FE2654"/>
    <w:rsid w:val="00FE339A"/>
    <w:rsid w:val="00FE3A0D"/>
    <w:rsid w:val="00FE44FD"/>
    <w:rsid w:val="00FE467E"/>
    <w:rsid w:val="00FE4CF9"/>
    <w:rsid w:val="00FE5918"/>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Ryan Keith</cp:lastModifiedBy>
  <cp:revision>5</cp:revision>
  <cp:lastPrinted>2017-08-11T19:44:00Z</cp:lastPrinted>
  <dcterms:created xsi:type="dcterms:W3CDTF">2021-11-18T21:50:00Z</dcterms:created>
  <dcterms:modified xsi:type="dcterms:W3CDTF">2021-11-18T21:54:00Z</dcterms:modified>
</cp:coreProperties>
</file>