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3F" w:rsidRDefault="0013453B">
      <w:bookmarkStart w:id="0" w:name="_GoBack"/>
      <w:bookmarkEnd w:id="0"/>
      <w:r>
        <w:t>Kindergarten- Illustrated Mathematics</w:t>
      </w:r>
      <w:r w:rsidRPr="0013453B">
        <w:rPr>
          <w:noProof/>
        </w:rPr>
        <w:drawing>
          <wp:inline distT="0" distB="0" distL="0" distR="0" wp14:anchorId="110ECAC6" wp14:editId="7F85CB4B">
            <wp:extent cx="5943600" cy="3421380"/>
            <wp:effectExtent l="0" t="0" r="0" b="762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9"/>
                    <a:stretch/>
                  </pic:blipFill>
                  <pic:spPr>
                    <a:xfrm>
                      <a:off x="0" y="0"/>
                      <a:ext cx="59436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3B" w:rsidRDefault="0013453B"/>
    <w:p w:rsidR="0013453B" w:rsidRDefault="0013453B">
      <w:r>
        <w:t>2</w:t>
      </w:r>
      <w:r w:rsidRPr="0013453B">
        <w:rPr>
          <w:vertAlign w:val="superscript"/>
        </w:rPr>
        <w:t>nd</w:t>
      </w:r>
      <w:r>
        <w:t xml:space="preserve"> Grade- </w:t>
      </w:r>
      <w:proofErr w:type="spellStart"/>
      <w:r>
        <w:t>LiveBinder</w:t>
      </w:r>
      <w:proofErr w:type="spellEnd"/>
      <w:r>
        <w:t xml:space="preserve"> Illinois Model Math Resources</w:t>
      </w:r>
    </w:p>
    <w:p w:rsidR="0013453B" w:rsidRDefault="0013453B">
      <w:r w:rsidRPr="0013453B">
        <w:rPr>
          <w:noProof/>
        </w:rPr>
        <w:drawing>
          <wp:inline distT="0" distB="0" distL="0" distR="0" wp14:anchorId="5624733A" wp14:editId="4F65591A">
            <wp:extent cx="5943600" cy="3417570"/>
            <wp:effectExtent l="0" t="0" r="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" t="7583" r="-1416" b="24599"/>
                    <a:stretch/>
                  </pic:blipFill>
                  <pic:spPr>
                    <a:xfrm>
                      <a:off x="0" y="0"/>
                      <a:ext cx="594360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3B" w:rsidRDefault="0013453B"/>
    <w:p w:rsidR="0013453B" w:rsidRDefault="0013453B">
      <w:r>
        <w:lastRenderedPageBreak/>
        <w:t>3</w:t>
      </w:r>
      <w:r w:rsidRPr="0013453B">
        <w:rPr>
          <w:vertAlign w:val="superscript"/>
        </w:rPr>
        <w:t>rd</w:t>
      </w:r>
      <w:r>
        <w:t xml:space="preserve"> Grade- Achieve the Core</w:t>
      </w:r>
    </w:p>
    <w:p w:rsidR="0013453B" w:rsidRDefault="0013453B">
      <w:r w:rsidRPr="0013453B">
        <w:rPr>
          <w:noProof/>
        </w:rPr>
        <w:drawing>
          <wp:inline distT="0" distB="0" distL="0" distR="0" wp14:anchorId="268FE62C" wp14:editId="797DE7D8">
            <wp:extent cx="5943600" cy="3348355"/>
            <wp:effectExtent l="0" t="0" r="0" b="4445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3B" w:rsidRDefault="0013453B"/>
    <w:p w:rsidR="0013453B" w:rsidRDefault="0013453B"/>
    <w:p w:rsidR="0013453B" w:rsidRDefault="0013453B"/>
    <w:p w:rsidR="0013453B" w:rsidRDefault="0013453B"/>
    <w:p w:rsidR="0013453B" w:rsidRDefault="0013453B"/>
    <w:p w:rsidR="0013453B" w:rsidRDefault="0013453B">
      <w:r>
        <w:t>5</w:t>
      </w:r>
      <w:r w:rsidRPr="0013453B">
        <w:rPr>
          <w:vertAlign w:val="superscript"/>
        </w:rPr>
        <w:t>th</w:t>
      </w:r>
      <w:r>
        <w:t xml:space="preserve"> Grade- IL Teach and Talk</w:t>
      </w:r>
    </w:p>
    <w:p w:rsidR="0013453B" w:rsidRDefault="0013453B">
      <w:r w:rsidRPr="0013453B">
        <w:rPr>
          <w:noProof/>
        </w:rPr>
        <w:drawing>
          <wp:inline distT="0" distB="0" distL="0" distR="0" wp14:anchorId="256ED9A9" wp14:editId="28A0F832">
            <wp:extent cx="5943600" cy="1139825"/>
            <wp:effectExtent l="0" t="0" r="0" b="3175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" r="6279"/>
                    <a:stretch/>
                  </pic:blipFill>
                  <pic:spPr>
                    <a:xfrm>
                      <a:off x="0" y="0"/>
                      <a:ext cx="59436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3B" w:rsidRDefault="0013453B"/>
    <w:p w:rsidR="0013453B" w:rsidRDefault="0013453B"/>
    <w:p w:rsidR="0013453B" w:rsidRDefault="0013453B"/>
    <w:p w:rsidR="0013453B" w:rsidRDefault="0013453B"/>
    <w:p w:rsidR="0013453B" w:rsidRDefault="0013453B">
      <w:r>
        <w:lastRenderedPageBreak/>
        <w:t>6</w:t>
      </w:r>
      <w:r w:rsidRPr="0013453B">
        <w:rPr>
          <w:vertAlign w:val="superscript"/>
        </w:rPr>
        <w:t>th</w:t>
      </w:r>
      <w:r>
        <w:t xml:space="preserve"> Grade- </w:t>
      </w:r>
      <w:proofErr w:type="spellStart"/>
      <w:r>
        <w:t>Livebinder</w:t>
      </w:r>
      <w:proofErr w:type="spellEnd"/>
      <w:r>
        <w:t xml:space="preserve"> Illinois Model Math Resources</w:t>
      </w:r>
    </w:p>
    <w:p w:rsidR="0013453B" w:rsidRDefault="0013453B">
      <w:r w:rsidRPr="0013453B">
        <w:rPr>
          <w:noProof/>
        </w:rPr>
        <w:drawing>
          <wp:inline distT="0" distB="0" distL="0" distR="0" wp14:anchorId="089CDEC1" wp14:editId="051A58C6">
            <wp:extent cx="5943600" cy="3063875"/>
            <wp:effectExtent l="0" t="0" r="0" b="317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3B" w:rsidRDefault="0013453B"/>
    <w:p w:rsidR="0013453B" w:rsidRDefault="0013453B">
      <w:r>
        <w:t>8</w:t>
      </w:r>
      <w:r w:rsidRPr="0013453B">
        <w:rPr>
          <w:vertAlign w:val="superscript"/>
        </w:rPr>
        <w:t>th</w:t>
      </w:r>
      <w:r>
        <w:t xml:space="preserve"> Grade- </w:t>
      </w:r>
      <w:proofErr w:type="spellStart"/>
      <w:r>
        <w:t>EngageNY</w:t>
      </w:r>
      <w:proofErr w:type="spellEnd"/>
    </w:p>
    <w:p w:rsidR="0013453B" w:rsidRDefault="0013453B">
      <w:r w:rsidRPr="0013453B">
        <w:rPr>
          <w:noProof/>
        </w:rPr>
        <w:drawing>
          <wp:inline distT="0" distB="0" distL="0" distR="0" wp14:anchorId="59D11A78" wp14:editId="45F163D5">
            <wp:extent cx="5943600" cy="3042285"/>
            <wp:effectExtent l="0" t="0" r="0" b="5715"/>
            <wp:docPr id="6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3B" w:rsidRDefault="0013453B"/>
    <w:p w:rsidR="0013453B" w:rsidRDefault="0013453B"/>
    <w:p w:rsidR="0013453B" w:rsidRDefault="0013453B"/>
    <w:p w:rsidR="009A187B" w:rsidRDefault="0013453B">
      <w:r>
        <w:lastRenderedPageBreak/>
        <w:t>High School – Mathematics Vision Project</w:t>
      </w:r>
    </w:p>
    <w:p w:rsidR="00B66BD7" w:rsidRPr="009A187B" w:rsidRDefault="00B66BD7">
      <w:pPr>
        <w:rPr>
          <w:b/>
        </w:rPr>
      </w:pPr>
      <w:r>
        <w:br/>
      </w:r>
      <w:r w:rsidRPr="009A187B">
        <w:rPr>
          <w:b/>
        </w:rPr>
        <w:t>For each real-world context or circumstance determine the center of dilation and the tool being used to do the dilation.</w:t>
      </w:r>
    </w:p>
    <w:p w:rsidR="0013453B" w:rsidRDefault="0013453B">
      <w:r w:rsidRPr="0013453B">
        <w:rPr>
          <w:noProof/>
        </w:rPr>
        <w:drawing>
          <wp:inline distT="0" distB="0" distL="0" distR="0" wp14:anchorId="5B4A895B" wp14:editId="55846078">
            <wp:extent cx="5943600" cy="2753360"/>
            <wp:effectExtent l="0" t="0" r="0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4" t="48812" r="1983" b="2624"/>
                    <a:stretch/>
                  </pic:blipFill>
                  <pic:spPr>
                    <a:xfrm>
                      <a:off x="0" y="0"/>
                      <a:ext cx="59436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3B" w:rsidRDefault="0013453B"/>
    <w:p w:rsidR="009A187B" w:rsidRDefault="009A187B"/>
    <w:sectPr w:rsidR="009A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B"/>
    <w:rsid w:val="0013453B"/>
    <w:rsid w:val="0093013F"/>
    <w:rsid w:val="00934A11"/>
    <w:rsid w:val="009A187B"/>
    <w:rsid w:val="00B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F1477-51A4-4060-8F06-D0ADDFC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Dana</dc:creator>
  <cp:lastModifiedBy>Suzy Dees</cp:lastModifiedBy>
  <cp:revision>2</cp:revision>
  <dcterms:created xsi:type="dcterms:W3CDTF">2015-04-27T11:44:00Z</dcterms:created>
  <dcterms:modified xsi:type="dcterms:W3CDTF">2015-04-27T11:44:00Z</dcterms:modified>
</cp:coreProperties>
</file>